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40"/>
      </w:tblGrid>
      <w:tr w:rsidR="005F685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F6858" w:rsidRDefault="005F685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218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5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5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:rsidR="005F6858" w:rsidRDefault="005F6858">
                  <w:pPr>
                    <w:pStyle w:val="EMPTYCELLSTYLE"/>
                  </w:pP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5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9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000000">
                  <w:r>
                    <w:rPr>
                      <w:noProof/>
                    </w:rPr>
                    <w:drawing>
                      <wp:inline distT="0" distB="0" distL="0" distR="0">
                        <wp:extent cx="584200" cy="584200"/>
                        <wp:effectExtent l="0" t="0" r="0" b="0"/>
                        <wp:docPr id="54909333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9093333" name="Picture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6700" w:type="dxa"/>
                </w:tcPr>
                <w:p w:rsidR="005F6858" w:rsidRDefault="005F6858">
                  <w:pPr>
                    <w:pStyle w:val="EMPTYCELLSTYLE"/>
                  </w:pP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MUNICÍPIO DE MONTE BELO DO SUL</w:t>
                  </w:r>
                </w:p>
              </w:tc>
              <w:tc>
                <w:tcPr>
                  <w:tcW w:w="42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Contabilidade - Razão</w:t>
                  </w: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91.987.669/0001-74</w:t>
                  </w:r>
                </w:p>
              </w:tc>
              <w:tc>
                <w:tcPr>
                  <w:tcW w:w="42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000000">
                  <w:pPr>
                    <w:jc w:val="center"/>
                  </w:pP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Periodo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 xml:space="preserve"> de 01/03/2023 a 31/03/2023</w:t>
                  </w: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5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7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RUA SAGRADA FAMÍLIA, 533 - 95718000</w:t>
                  </w:r>
                </w:p>
              </w:tc>
              <w:tc>
                <w:tcPr>
                  <w:tcW w:w="42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Entidade: Todas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Inicial: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Conta Final: 89423</w:t>
                  </w:r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br/>
                    <w:t>Agrupar Cheques/</w:t>
                  </w:r>
                  <w:proofErr w:type="spellStart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TEDs</w:t>
                  </w:r>
                  <w:proofErr w:type="spellEnd"/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: Não</w:t>
                  </w: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5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9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</w:rPr>
                    <w:t>MONTE BELO DO SUL</w:t>
                  </w:r>
                </w:p>
              </w:tc>
              <w:tc>
                <w:tcPr>
                  <w:tcW w:w="42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5F6858">
                  <w:pPr>
                    <w:pStyle w:val="EMPTYCELLSTYLE"/>
                  </w:pP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"/>
              </w:trPr>
              <w:tc>
                <w:tcPr>
                  <w:tcW w:w="5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7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5F6858">
                  <w:pPr>
                    <w:pStyle w:val="EMPTYCELLSTYLE"/>
                  </w:pP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40"/>
              </w:trPr>
              <w:tc>
                <w:tcPr>
                  <w:tcW w:w="5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92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8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70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42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67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5F6858">
                  <w:pPr>
                    <w:pStyle w:val="EMPTYCELLSTYLE"/>
                  </w:pPr>
                </w:p>
              </w:tc>
            </w:tr>
          </w:tbl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6040" w:type="dxa"/>
            <w:gridSpan w:val="15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89423</w:t>
            </w:r>
          </w:p>
        </w:tc>
        <w:tc>
          <w:tcPr>
            <w:tcW w:w="4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TRANSF COTA RECEB OUTRA ENTIDADE - LIVRE</w:t>
            </w:r>
          </w:p>
        </w:tc>
        <w:tc>
          <w:tcPr>
            <w:tcW w:w="5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1 RECURSO LIVRE</w:t>
            </w:r>
          </w:p>
        </w:tc>
        <w:tc>
          <w:tcPr>
            <w:tcW w:w="2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4.5.1.1.2.02.01.01.00.00</w:t>
            </w:r>
          </w:p>
        </w:tc>
        <w:tc>
          <w:tcPr>
            <w:tcW w:w="1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 Anterior:</w:t>
            </w:r>
          </w:p>
        </w:tc>
        <w:tc>
          <w:tcPr>
            <w:tcW w:w="1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-199.166,00</w:t>
            </w: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6040" w:type="dxa"/>
            <w:gridSpan w:val="15"/>
            <w:tcBorders>
              <w:top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6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0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22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74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5F6858" w:rsidRDefault="005F6858">
                  <w:pPr>
                    <w:pStyle w:val="EMPTYCELLSTYLE"/>
                  </w:pP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Data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Contrapartida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Descrição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Receita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Principal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Despesa Secundária</w:t>
                  </w:r>
                </w:p>
              </w:tc>
              <w:tc>
                <w:tcPr>
                  <w:tcW w:w="1740" w:type="dxa"/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Fornecedor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Empenho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Ordem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Tipo Doc.</w:t>
                  </w: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Número da Autenticação</w:t>
                  </w:r>
                </w:p>
              </w:tc>
              <w:tc>
                <w:tcPr>
                  <w:tcW w:w="2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Histórico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F6858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Valor</w:t>
                  </w:r>
                </w:p>
              </w:tc>
            </w:tr>
          </w:tbl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6040" w:type="dxa"/>
            <w:gridSpan w:val="15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6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80"/>
              </w:trPr>
              <w:tc>
                <w:tcPr>
                  <w:tcW w:w="1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17/03/2023</w:t>
                  </w: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000000">
                  <w:pPr>
                    <w:jc w:val="center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6775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B BRASIL CAMARA DE VEREADORES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:rsidR="005F6858" w:rsidRDefault="005F6858">
                  <w:pPr>
                    <w:jc w:val="center"/>
                  </w:pP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5F6858">
                  <w:pPr>
                    <w:jc w:val="center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</w:tcPr>
                <w:p w:rsidR="005F6858" w:rsidRDefault="005F6858">
                  <w:pPr>
                    <w:jc w:val="center"/>
                  </w:pPr>
                </w:p>
              </w:tc>
              <w:tc>
                <w:tcPr>
                  <w:tcW w:w="284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5F6858">
                  <w:pPr>
                    <w:jc w:val="center"/>
                  </w:pP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5F6858">
                  <w:pPr>
                    <w:jc w:val="center"/>
                  </w:pPr>
                </w:p>
              </w:tc>
              <w:tc>
                <w:tcPr>
                  <w:tcW w:w="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5F6858">
                  <w:pPr>
                    <w:jc w:val="center"/>
                  </w:pPr>
                </w:p>
              </w:tc>
              <w:tc>
                <w:tcPr>
                  <w:tcW w:w="2000" w:type="dxa"/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RECEBIMENTO DUODECIMO MENSAL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-99.583,00</w:t>
                  </w: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4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22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9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1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284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8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5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2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2000" w:type="dxa"/>
                  <w:vMerge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1300" w:type="dxa"/>
                </w:tcPr>
                <w:p w:rsidR="005F6858" w:rsidRDefault="005F6858">
                  <w:pPr>
                    <w:pStyle w:val="EMPTYCELLSTYLE"/>
                  </w:pPr>
                </w:p>
              </w:tc>
            </w:tr>
          </w:tbl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Débito:</w:t>
            </w:r>
          </w:p>
        </w:tc>
        <w:tc>
          <w:tcPr>
            <w:tcW w:w="2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Crédito:</w:t>
            </w:r>
          </w:p>
        </w:tc>
        <w:tc>
          <w:tcPr>
            <w:tcW w:w="2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-99.583,00</w:t>
            </w: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7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Saldo:</w:t>
            </w:r>
          </w:p>
        </w:tc>
        <w:tc>
          <w:tcPr>
            <w:tcW w:w="23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858" w:rsidRDefault="00000000">
            <w:pPr>
              <w:jc w:val="right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-298.749,00</w:t>
            </w: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6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00"/>
              <w:gridCol w:w="3700"/>
              <w:gridCol w:w="2340"/>
            </w:tblGrid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Débitos: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Total Créditos: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-99.583,00</w:t>
                  </w: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0000" w:type="dxa"/>
                </w:tcPr>
                <w:p w:rsidR="005F6858" w:rsidRDefault="005F6858">
                  <w:pPr>
                    <w:pStyle w:val="EMPTYCELLSTYLE"/>
                  </w:pPr>
                </w:p>
              </w:tc>
              <w:tc>
                <w:tcPr>
                  <w:tcW w:w="3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Saldo Atual:</w:t>
                  </w:r>
                </w:p>
              </w:tc>
              <w:tc>
                <w:tcPr>
                  <w:tcW w:w="2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6858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b/>
                      <w:color w:val="000000"/>
                      <w:sz w:val="16"/>
                    </w:rPr>
                    <w:t>-298.749,00</w:t>
                  </w:r>
                </w:p>
              </w:tc>
            </w:tr>
          </w:tbl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5F6858" w:rsidRDefault="00000000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Adenir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José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Dallé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Prefeito Municipal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CPF 440.786.760-49</w:t>
            </w: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5F6858" w:rsidRDefault="0000000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Michele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Mariuzza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Secretaria da Fazenda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CPF 003.713.110-98</w:t>
            </w: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</w:tcPr>
          <w:p w:rsidR="005F6858" w:rsidRDefault="00000000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Mariuzi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Rocha Alves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Tecnico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Contabil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br/>
              <w:t>CRC-RS 102042/O-1</w:t>
            </w: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404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8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58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4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84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6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70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6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320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  <w:tr w:rsidR="005F685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  <w:tc>
          <w:tcPr>
            <w:tcW w:w="16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160"/>
              <w:gridCol w:w="3880"/>
            </w:tblGrid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16040" w:type="dxa"/>
                  <w:gridSpan w:val="2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5F6858">
                  <w:pPr>
                    <w:pStyle w:val="EMPTYCELLSTYLE"/>
                  </w:pPr>
                </w:p>
              </w:tc>
            </w:tr>
            <w:tr w:rsidR="005F685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60"/>
              </w:trPr>
              <w:tc>
                <w:tcPr>
                  <w:tcW w:w="1216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000000"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Sistema: Contabilidade, Data de emissão 19/04/2023, Hora da emissão 15:22:19</w:t>
                  </w:r>
                </w:p>
              </w:tc>
              <w:tc>
                <w:tcPr>
                  <w:tcW w:w="3880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</w:tcPr>
                <w:p w:rsidR="005F6858" w:rsidRDefault="00000000">
                  <w:pPr>
                    <w:jc w:val="right"/>
                  </w:pP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Emitido por </w:t>
                  </w:r>
                  <w:proofErr w:type="spellStart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>Mariuzi</w:t>
                  </w:r>
                  <w:proofErr w:type="spellEnd"/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t xml:space="preserve"> Rocha Alves</w:t>
                  </w:r>
                  <w:r>
                    <w:rPr>
                      <w:rFonts w:ascii="SansSerif" w:eastAsia="SansSerif" w:hAnsi="SansSerif" w:cs="SansSerif"/>
                      <w:color w:val="000000"/>
                      <w:sz w:val="16"/>
                    </w:rPr>
                    <w:br/>
                    <w:t>Página 1 de 1</w:t>
                  </w:r>
                </w:p>
              </w:tc>
            </w:tr>
          </w:tbl>
          <w:p w:rsidR="005F6858" w:rsidRDefault="005F6858">
            <w:pPr>
              <w:pStyle w:val="EMPTYCELLSTYLE"/>
            </w:pPr>
          </w:p>
        </w:tc>
        <w:tc>
          <w:tcPr>
            <w:tcW w:w="1" w:type="dxa"/>
          </w:tcPr>
          <w:p w:rsidR="005F6858" w:rsidRDefault="005F6858">
            <w:pPr>
              <w:pStyle w:val="EMPTYCELLSTYLE"/>
            </w:pPr>
          </w:p>
        </w:tc>
      </w:tr>
    </w:tbl>
    <w:p w:rsidR="00257CF6" w:rsidRDefault="00257CF6"/>
    <w:sectPr w:rsidR="00257CF6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58"/>
    <w:rsid w:val="00257CF6"/>
    <w:rsid w:val="002A5ADE"/>
    <w:rsid w:val="005F6858"/>
    <w:rsid w:val="0076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E9976-7DE8-4EA1-AC10-4F66DAC7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zebrado">
    <w:name w:val="zebrado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SMFAZ07</dc:creator>
  <cp:lastModifiedBy>SMFAZ07</cp:lastModifiedBy>
  <cp:revision>2</cp:revision>
  <dcterms:created xsi:type="dcterms:W3CDTF">2023-04-19T18:23:00Z</dcterms:created>
  <dcterms:modified xsi:type="dcterms:W3CDTF">2023-04-19T18:23:00Z</dcterms:modified>
</cp:coreProperties>
</file>